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2237D" w14:textId="77777777" w:rsidR="00A471C8" w:rsidRPr="00710406" w:rsidRDefault="00572F81" w:rsidP="00A471C8">
      <w:pPr>
        <w:spacing w:after="0" w:line="240" w:lineRule="auto"/>
        <w:rPr>
          <w:b/>
          <w:smallCaps/>
        </w:rPr>
      </w:pPr>
      <w:r w:rsidRPr="00D86622">
        <w:rPr>
          <w:rFonts w:cstheme="minorHAnsi"/>
          <w:b/>
          <w:bCs/>
          <w:noProof/>
          <w:sz w:val="32"/>
          <w:szCs w:val="32"/>
          <w:u w:val="single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7D0964CE" wp14:editId="6C6D38E1">
            <wp:simplePos x="0" y="0"/>
            <wp:positionH relativeFrom="margin">
              <wp:align>right</wp:align>
            </wp:positionH>
            <wp:positionV relativeFrom="page">
              <wp:posOffset>596900</wp:posOffset>
            </wp:positionV>
            <wp:extent cx="1268730" cy="873401"/>
            <wp:effectExtent l="0" t="0" r="7620" b="3175"/>
            <wp:wrapTight wrapText="bothSides">
              <wp:wrapPolygon edited="0">
                <wp:start x="0" y="0"/>
                <wp:lineTo x="0" y="21207"/>
                <wp:lineTo x="21405" y="21207"/>
                <wp:lineTo x="2140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87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1C8" w:rsidRPr="00710406">
        <w:rPr>
          <w:b/>
          <w:smallCaps/>
        </w:rPr>
        <w:t xml:space="preserve">Lettre type </w:t>
      </w:r>
      <w:r w:rsidR="00A471C8">
        <w:rPr>
          <w:b/>
          <w:smallCaps/>
        </w:rPr>
        <w:t>Médias</w:t>
      </w:r>
    </w:p>
    <w:p w14:paraId="3EB83DDD" w14:textId="77777777" w:rsidR="00A471C8" w:rsidRPr="00572F81" w:rsidRDefault="00A471C8" w:rsidP="00A471C8">
      <w:pPr>
        <w:spacing w:after="0" w:line="240" w:lineRule="auto"/>
        <w:rPr>
          <w:i/>
          <w:highlight w:val="yellow"/>
        </w:rPr>
      </w:pPr>
      <w:r w:rsidRPr="00572F81">
        <w:rPr>
          <w:i/>
          <w:highlight w:val="yellow"/>
        </w:rPr>
        <w:t>(Lieu et date d’expédition)</w:t>
      </w:r>
    </w:p>
    <w:p w14:paraId="3D2A1DC1" w14:textId="77777777" w:rsidR="00A471C8" w:rsidRDefault="00A471C8" w:rsidP="00A471C8">
      <w:pPr>
        <w:spacing w:after="0" w:line="240" w:lineRule="auto"/>
        <w:rPr>
          <w:highlight w:val="yellow"/>
        </w:rPr>
      </w:pPr>
    </w:p>
    <w:p w14:paraId="298FCB48" w14:textId="77777777" w:rsidR="002C342B" w:rsidRPr="00572F81" w:rsidRDefault="002C342B" w:rsidP="00A471C8">
      <w:pPr>
        <w:spacing w:after="0" w:line="240" w:lineRule="auto"/>
        <w:rPr>
          <w:highlight w:val="yellow"/>
        </w:rPr>
      </w:pPr>
    </w:p>
    <w:p w14:paraId="13C4401F" w14:textId="77777777" w:rsidR="00A471C8" w:rsidRPr="00572F81" w:rsidRDefault="00A471C8" w:rsidP="00A471C8">
      <w:pPr>
        <w:spacing w:after="0" w:line="240" w:lineRule="auto"/>
        <w:rPr>
          <w:highlight w:val="yellow"/>
        </w:rPr>
      </w:pPr>
      <w:r w:rsidRPr="00572F81">
        <w:rPr>
          <w:highlight w:val="yellow"/>
        </w:rPr>
        <w:t xml:space="preserve">À l’attention de : </w:t>
      </w:r>
      <w:r w:rsidRPr="00572F81">
        <w:rPr>
          <w:i/>
          <w:highlight w:val="yellow"/>
        </w:rPr>
        <w:t>(nom du rédacteur en chef)</w:t>
      </w:r>
      <w:r w:rsidR="00572F81" w:rsidRPr="00572F81">
        <w:rPr>
          <w:rFonts w:cstheme="minorHAnsi"/>
          <w:b/>
          <w:bCs/>
          <w:noProof/>
          <w:sz w:val="32"/>
          <w:szCs w:val="32"/>
          <w:u w:val="single"/>
        </w:rPr>
        <w:t xml:space="preserve"> </w:t>
      </w:r>
    </w:p>
    <w:p w14:paraId="6ADC91EB" w14:textId="77777777" w:rsidR="00A471C8" w:rsidRPr="00834D0C" w:rsidRDefault="00A471C8" w:rsidP="00A471C8">
      <w:pPr>
        <w:spacing w:after="0" w:line="240" w:lineRule="auto"/>
        <w:rPr>
          <w:i/>
        </w:rPr>
      </w:pPr>
      <w:r w:rsidRPr="00572F81">
        <w:rPr>
          <w:i/>
          <w:highlight w:val="yellow"/>
        </w:rPr>
        <w:t>(Coordo</w:t>
      </w:r>
      <w:r w:rsidR="00237025">
        <w:rPr>
          <w:i/>
          <w:highlight w:val="yellow"/>
        </w:rPr>
        <w:t>nnées complètes du journal ou mé</w:t>
      </w:r>
      <w:r w:rsidRPr="00572F81">
        <w:rPr>
          <w:i/>
          <w:highlight w:val="yellow"/>
        </w:rPr>
        <w:t>dia)</w:t>
      </w:r>
    </w:p>
    <w:p w14:paraId="2AD6C81A" w14:textId="77777777" w:rsidR="00A471C8" w:rsidRDefault="00A471C8" w:rsidP="00A471C8">
      <w:pPr>
        <w:spacing w:after="0" w:line="240" w:lineRule="auto"/>
      </w:pPr>
    </w:p>
    <w:p w14:paraId="0C76622D" w14:textId="77777777" w:rsidR="002C342B" w:rsidRDefault="002C342B" w:rsidP="00A471C8">
      <w:pPr>
        <w:spacing w:after="0" w:line="240" w:lineRule="auto"/>
      </w:pPr>
      <w:bookmarkStart w:id="0" w:name="_GoBack"/>
      <w:bookmarkEnd w:id="0"/>
    </w:p>
    <w:p w14:paraId="0CC75E4C" w14:textId="77777777" w:rsidR="00A471C8" w:rsidRPr="00237025" w:rsidRDefault="00A471C8" w:rsidP="00501CD3">
      <w:pPr>
        <w:spacing w:after="240" w:line="240" w:lineRule="auto"/>
        <w:rPr>
          <w:b/>
          <w:sz w:val="26"/>
          <w:szCs w:val="26"/>
        </w:rPr>
      </w:pPr>
      <w:r w:rsidRPr="009003A9">
        <w:rPr>
          <w:b/>
          <w:sz w:val="26"/>
          <w:szCs w:val="26"/>
        </w:rPr>
        <w:t xml:space="preserve">L’Afeas réclame une </w:t>
      </w:r>
      <w:r>
        <w:rPr>
          <w:b/>
          <w:sz w:val="26"/>
          <w:szCs w:val="26"/>
        </w:rPr>
        <w:t>J</w:t>
      </w:r>
      <w:r w:rsidRPr="009003A9">
        <w:rPr>
          <w:b/>
          <w:sz w:val="26"/>
          <w:szCs w:val="26"/>
        </w:rPr>
        <w:t>ournée nationale du travail invisible</w:t>
      </w:r>
    </w:p>
    <w:p w14:paraId="57793CB6" w14:textId="77777777" w:rsidR="00A471C8" w:rsidRPr="00572F81" w:rsidRDefault="00A471C8" w:rsidP="00501CD3">
      <w:pPr>
        <w:pStyle w:val="Paragraphedeliste"/>
        <w:numPr>
          <w:ilvl w:val="0"/>
          <w:numId w:val="1"/>
        </w:numPr>
        <w:spacing w:after="240" w:line="240" w:lineRule="auto"/>
        <w:ind w:left="360"/>
        <w:contextualSpacing w:val="0"/>
      </w:pPr>
      <w:r w:rsidRPr="00572F81">
        <w:t>Le travail invisible</w:t>
      </w:r>
      <w:r w:rsidR="00501CD3">
        <w:t>,</w:t>
      </w:r>
      <w:r w:rsidRPr="00572F81">
        <w:t xml:space="preserve"> c’est tout ce travail non rémunéré fait par amour et par devoir.</w:t>
      </w:r>
    </w:p>
    <w:p w14:paraId="611AE74F" w14:textId="77777777" w:rsidR="00A471C8" w:rsidRPr="00572F81" w:rsidRDefault="00A471C8" w:rsidP="00501CD3">
      <w:pPr>
        <w:pStyle w:val="Paragraphedeliste"/>
        <w:numPr>
          <w:ilvl w:val="0"/>
          <w:numId w:val="1"/>
        </w:numPr>
        <w:spacing w:after="240" w:line="240" w:lineRule="auto"/>
        <w:ind w:left="360"/>
        <w:contextualSpacing w:val="0"/>
      </w:pPr>
      <w:r w:rsidRPr="00572F81">
        <w:t>C’est le travail d’un parent qui met sa vie professionnelle entre parenthèses le temps d’élever s</w:t>
      </w:r>
      <w:r w:rsidR="00572F81" w:rsidRPr="00572F81">
        <w:t>es enfants</w:t>
      </w:r>
      <w:r w:rsidRPr="00572F81">
        <w:t xml:space="preserve"> et de l</w:t>
      </w:r>
      <w:r w:rsidR="00572F81" w:rsidRPr="00572F81">
        <w:t xml:space="preserve">es </w:t>
      </w:r>
      <w:r w:rsidRPr="00572F81">
        <w:t>amener à une certaine autonomie. Ce sont des femmes et aussi des hommes qui travaillent à maintenir un environnement sain pour la famille.</w:t>
      </w:r>
    </w:p>
    <w:p w14:paraId="6028AFB1" w14:textId="77777777" w:rsidR="00A471C8" w:rsidRPr="00572F81" w:rsidRDefault="00A471C8" w:rsidP="00501CD3">
      <w:pPr>
        <w:pStyle w:val="Paragraphedeliste"/>
        <w:numPr>
          <w:ilvl w:val="0"/>
          <w:numId w:val="1"/>
        </w:numPr>
        <w:spacing w:after="240" w:line="240" w:lineRule="auto"/>
        <w:ind w:left="360"/>
        <w:contextualSpacing w:val="0"/>
      </w:pPr>
      <w:r w:rsidRPr="00572F81">
        <w:t>C’est le travail d’un parent d’enfant handicapé</w:t>
      </w:r>
      <w:r w:rsidR="00501CD3">
        <w:t xml:space="preserve">, </w:t>
      </w:r>
      <w:r w:rsidRPr="00572F81">
        <w:t>premier aidant pour cet enfant</w:t>
      </w:r>
      <w:r w:rsidR="00501CD3">
        <w:t>,</w:t>
      </w:r>
      <w:r w:rsidRPr="00572F81">
        <w:t xml:space="preserve"> qui se voit confronter aux listes d’attentes pour tous les services requis par sa situation.</w:t>
      </w:r>
    </w:p>
    <w:p w14:paraId="13E90C05" w14:textId="77777777" w:rsidR="00572F81" w:rsidRPr="00572F81" w:rsidRDefault="00A471C8" w:rsidP="00501CD3">
      <w:pPr>
        <w:pStyle w:val="Paragraphedeliste"/>
        <w:numPr>
          <w:ilvl w:val="0"/>
          <w:numId w:val="1"/>
        </w:numPr>
        <w:spacing w:after="240" w:line="240" w:lineRule="auto"/>
        <w:ind w:left="360"/>
        <w:contextualSpacing w:val="0"/>
      </w:pPr>
      <w:r w:rsidRPr="00572F81">
        <w:t>C’est le travail de ces personnes proches aidantes qui accompagnent et soignent les personnes les plus vulnérables de notre société.</w:t>
      </w:r>
    </w:p>
    <w:p w14:paraId="6E7ED2D0" w14:textId="77777777" w:rsidR="00A471C8" w:rsidRPr="00572F81" w:rsidRDefault="00572F81" w:rsidP="00501CD3">
      <w:pPr>
        <w:pStyle w:val="Paragraphedeliste"/>
        <w:numPr>
          <w:ilvl w:val="0"/>
          <w:numId w:val="1"/>
        </w:numPr>
        <w:spacing w:after="240" w:line="240" w:lineRule="auto"/>
        <w:ind w:left="360"/>
        <w:contextualSpacing w:val="0"/>
      </w:pPr>
      <w:r w:rsidRPr="00572F81">
        <w:t>C’est le travail des stagiaires qui sont dans l’obligation de travailler gratuitement afin d’obtenir un diplôme, dans le cadre d’un stage non-rémunéré (généralement dans des domaines traditionnellement féminins).</w:t>
      </w:r>
    </w:p>
    <w:p w14:paraId="126A5BD8" w14:textId="77777777" w:rsidR="00A471C8" w:rsidRPr="00572F81" w:rsidRDefault="00A471C8" w:rsidP="00501CD3">
      <w:pPr>
        <w:pStyle w:val="Paragraphedeliste"/>
        <w:numPr>
          <w:ilvl w:val="0"/>
          <w:numId w:val="1"/>
        </w:numPr>
        <w:spacing w:after="240" w:line="240" w:lineRule="auto"/>
        <w:ind w:left="360"/>
        <w:contextualSpacing w:val="0"/>
      </w:pPr>
      <w:r w:rsidRPr="00572F81">
        <w:t>C’est le travail de ces milliers de personnes bénévoles qui sont partout, se rendant utiles dans tous les milieux.</w:t>
      </w:r>
    </w:p>
    <w:p w14:paraId="15521EB3" w14:textId="77777777" w:rsidR="00A471C8" w:rsidRPr="00572F81" w:rsidRDefault="00A471C8" w:rsidP="00501CD3">
      <w:pPr>
        <w:pStyle w:val="Paragraphedeliste"/>
        <w:numPr>
          <w:ilvl w:val="0"/>
          <w:numId w:val="1"/>
        </w:numPr>
        <w:spacing w:after="240" w:line="240" w:lineRule="auto"/>
        <w:ind w:left="360"/>
        <w:contextualSpacing w:val="0"/>
      </w:pPr>
      <w:r w:rsidRPr="00572F81">
        <w:t>Sans ce travail invisible, non rémunéré, notre société ne pourrait pas survivre.</w:t>
      </w:r>
    </w:p>
    <w:p w14:paraId="0A707978" w14:textId="77777777" w:rsidR="00A471C8" w:rsidRPr="00572F81" w:rsidRDefault="00A471C8" w:rsidP="00501CD3">
      <w:pPr>
        <w:pStyle w:val="Paragraphedeliste"/>
        <w:numPr>
          <w:ilvl w:val="0"/>
          <w:numId w:val="1"/>
        </w:numPr>
        <w:spacing w:after="240" w:line="240" w:lineRule="auto"/>
        <w:ind w:left="360"/>
        <w:contextualSpacing w:val="0"/>
      </w:pPr>
      <w:r w:rsidRPr="00572F81">
        <w:t>Depuis maintenant vingt ans, l’Afeas souligne tout ce travail en lui consacrant la journée du premier mardi d’avril.</w:t>
      </w:r>
    </w:p>
    <w:p w14:paraId="17F0AC2A" w14:textId="77777777" w:rsidR="00A471C8" w:rsidRPr="00501CD3" w:rsidRDefault="00A471C8" w:rsidP="00501CD3">
      <w:pPr>
        <w:spacing w:after="240" w:line="240" w:lineRule="auto"/>
      </w:pPr>
      <w:r w:rsidRPr="00572F81">
        <w:t xml:space="preserve">Aujourd’hui, l’Afeas réclame que le </w:t>
      </w:r>
      <w:r w:rsidRPr="00572F81">
        <w:rPr>
          <w:b/>
        </w:rPr>
        <w:t>premier mardi d’avril</w:t>
      </w:r>
      <w:r w:rsidRPr="00572F81">
        <w:t xml:space="preserve"> soit officiellement décrété par nos gouvernements </w:t>
      </w:r>
      <w:r w:rsidRPr="00572F81">
        <w:rPr>
          <w:b/>
        </w:rPr>
        <w:t>Journée nationale du travail invisible</w:t>
      </w:r>
      <w:r w:rsidRPr="00572F81">
        <w:t>, afin que ce travail indispensable constitue un élément décisionnel dans toutes les responsabilités gouvernementales.</w:t>
      </w:r>
    </w:p>
    <w:p w14:paraId="07098A3F" w14:textId="77777777" w:rsidR="00A471C8" w:rsidRPr="00834D0C" w:rsidRDefault="00A471C8" w:rsidP="00572F81">
      <w:pPr>
        <w:spacing w:after="0" w:line="240" w:lineRule="auto"/>
        <w:rPr>
          <w:b/>
          <w:sz w:val="24"/>
          <w:szCs w:val="24"/>
        </w:rPr>
      </w:pPr>
      <w:r w:rsidRPr="00834D0C">
        <w:rPr>
          <w:b/>
          <w:sz w:val="24"/>
          <w:szCs w:val="24"/>
        </w:rPr>
        <w:t xml:space="preserve">À propos de </w:t>
      </w:r>
    </w:p>
    <w:p w14:paraId="14095534" w14:textId="77777777" w:rsidR="00A471C8" w:rsidRPr="00572F81" w:rsidRDefault="00A471C8" w:rsidP="00572F81">
      <w:pPr>
        <w:spacing w:after="0" w:line="240" w:lineRule="auto"/>
      </w:pPr>
      <w:r w:rsidRPr="00572F81">
        <w:t xml:space="preserve">L’Afeas </w:t>
      </w:r>
      <w:r w:rsidR="00572F81" w:rsidRPr="00572F81">
        <w:t xml:space="preserve">(Association féminine d’éducation et d’action sociale) </w:t>
      </w:r>
      <w:r w:rsidRPr="00572F81">
        <w:t>défend, depuis 1966, l’autonomie des femmes dans le respect de leurs choix et fait la promotion de l’égalité pleine et entière entre les femmes et les hommes.</w:t>
      </w:r>
    </w:p>
    <w:p w14:paraId="451655DA" w14:textId="77777777" w:rsidR="00A471C8" w:rsidRDefault="00A471C8" w:rsidP="00572F81">
      <w:pPr>
        <w:spacing w:after="0" w:line="240" w:lineRule="auto"/>
      </w:pPr>
    </w:p>
    <w:p w14:paraId="04E85B40" w14:textId="77777777" w:rsidR="00A471C8" w:rsidRDefault="00572F81" w:rsidP="00572F81">
      <w:pPr>
        <w:spacing w:after="0" w:line="240" w:lineRule="auto"/>
      </w:pPr>
      <w:r w:rsidRPr="00D86622">
        <w:rPr>
          <w:rFonts w:cstheme="minorHAnsi"/>
          <w:b/>
          <w:bCs/>
          <w:noProof/>
          <w:sz w:val="32"/>
          <w:szCs w:val="32"/>
          <w:u w:val="single"/>
          <w:lang w:val="fr-FR" w:eastAsia="fr-FR"/>
        </w:rPr>
        <w:drawing>
          <wp:anchor distT="0" distB="0" distL="114300" distR="114300" simplePos="0" relativeHeight="251661312" behindDoc="1" locked="0" layoutInCell="1" allowOverlap="1" wp14:anchorId="352C0E4B" wp14:editId="762D2524">
            <wp:simplePos x="0" y="0"/>
            <wp:positionH relativeFrom="margin">
              <wp:align>right</wp:align>
            </wp:positionH>
            <wp:positionV relativeFrom="page">
              <wp:posOffset>8170545</wp:posOffset>
            </wp:positionV>
            <wp:extent cx="1828800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375" y="21039"/>
                <wp:lineTo x="21375" y="0"/>
                <wp:lineTo x="0" y="0"/>
              </wp:wrapPolygon>
            </wp:wrapTight>
            <wp:docPr id="1" name="Image 1" descr="Travail invis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vail invisibl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14B90" w14:textId="77777777" w:rsidR="00A471C8" w:rsidRDefault="00A471C8" w:rsidP="00572F81">
      <w:pPr>
        <w:spacing w:after="0" w:line="240" w:lineRule="auto"/>
      </w:pPr>
      <w:r>
        <w:t>_____________________________________</w:t>
      </w:r>
    </w:p>
    <w:p w14:paraId="09BCBEB0" w14:textId="77777777" w:rsidR="00237025" w:rsidRPr="00237025" w:rsidRDefault="00A471C8" w:rsidP="00572F81">
      <w:pPr>
        <w:spacing w:after="0" w:line="240" w:lineRule="auto"/>
        <w:rPr>
          <w:highlight w:val="yellow"/>
        </w:rPr>
      </w:pPr>
      <w:r w:rsidRPr="00237025">
        <w:rPr>
          <w:highlight w:val="yellow"/>
        </w:rPr>
        <w:t xml:space="preserve">Présidente </w:t>
      </w:r>
      <w:r w:rsidRPr="00237025">
        <w:rPr>
          <w:i/>
          <w:highlight w:val="yellow"/>
        </w:rPr>
        <w:t>(locale ou régionale) (nom au long)</w:t>
      </w:r>
    </w:p>
    <w:p w14:paraId="28EC2494" w14:textId="77777777" w:rsidR="008D2D8D" w:rsidRDefault="008D2D8D" w:rsidP="00572F81">
      <w:pPr>
        <w:spacing w:after="0" w:line="240" w:lineRule="auto"/>
        <w:rPr>
          <w:highlight w:val="yellow"/>
        </w:rPr>
      </w:pPr>
      <w:r>
        <w:rPr>
          <w:highlight w:val="yellow"/>
        </w:rPr>
        <w:t xml:space="preserve">Téléphone / cellulaire : </w:t>
      </w:r>
    </w:p>
    <w:p w14:paraId="064415EA" w14:textId="77777777" w:rsidR="00237025" w:rsidRPr="00237025" w:rsidRDefault="008D2D8D" w:rsidP="00572F81">
      <w:pPr>
        <w:spacing w:after="0" w:line="240" w:lineRule="auto"/>
      </w:pPr>
      <w:r>
        <w:rPr>
          <w:highlight w:val="yellow"/>
        </w:rPr>
        <w:t>C</w:t>
      </w:r>
      <w:r w:rsidR="00237025" w:rsidRPr="00237025">
        <w:rPr>
          <w:highlight w:val="yellow"/>
        </w:rPr>
        <w:t>ourriel</w:t>
      </w:r>
      <w:r>
        <w:t xml:space="preserve"> : </w:t>
      </w:r>
    </w:p>
    <w:sectPr w:rsidR="00237025" w:rsidRPr="002370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31E6"/>
    <w:multiLevelType w:val="hybridMultilevel"/>
    <w:tmpl w:val="0026F8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8"/>
    <w:rsid w:val="00237025"/>
    <w:rsid w:val="002C342B"/>
    <w:rsid w:val="00501CD3"/>
    <w:rsid w:val="00572F81"/>
    <w:rsid w:val="008D2D8D"/>
    <w:rsid w:val="0096328C"/>
    <w:rsid w:val="00A471C8"/>
    <w:rsid w:val="00CF699A"/>
    <w:rsid w:val="00E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111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1C8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23702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702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7025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702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702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02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02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1C8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23702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702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7025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702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702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02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02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jpeg"/><Relationship Id="rId8" Type="http://schemas.openxmlformats.org/officeDocument/2006/relationships/image" Target="cid:image001.jpg@01D5A9F2.0FEFEF2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1697</Characters>
  <Application>Microsoft Macintosh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mobilisation AFEAS</dc:creator>
  <cp:keywords/>
  <dc:description/>
  <cp:lastModifiedBy>Hélène Cornellier</cp:lastModifiedBy>
  <cp:revision>3</cp:revision>
  <dcterms:created xsi:type="dcterms:W3CDTF">2020-01-12T21:29:00Z</dcterms:created>
  <dcterms:modified xsi:type="dcterms:W3CDTF">2020-01-14T16:12:00Z</dcterms:modified>
</cp:coreProperties>
</file>